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23" w:rsidRDefault="00F87F23" w:rsidP="00236C1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330E4C" w:rsidRDefault="00236C18" w:rsidP="00236C1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36C18">
        <w:rPr>
          <w:rFonts w:ascii="Garamond" w:hAnsi="Garamond"/>
          <w:b/>
          <w:sz w:val="28"/>
          <w:szCs w:val="28"/>
        </w:rPr>
        <w:t>BURMISTRZ MIASTA GUBINA</w:t>
      </w:r>
    </w:p>
    <w:p w:rsidR="00236C18" w:rsidRDefault="00F87F23" w:rsidP="00236C1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236C18">
        <w:rPr>
          <w:rFonts w:ascii="Garamond" w:hAnsi="Garamond"/>
          <w:sz w:val="24"/>
          <w:szCs w:val="24"/>
        </w:rPr>
        <w:t>okonuje zmiany treści ogłoszenia zamieszczonego w dniu 09 sierpnia 2018 roku dotyczącego</w:t>
      </w:r>
      <w:r w:rsidR="00236C18">
        <w:rPr>
          <w:rFonts w:ascii="Garamond" w:hAnsi="Garamond"/>
          <w:sz w:val="24"/>
          <w:szCs w:val="24"/>
        </w:rPr>
        <w:br/>
        <w:t xml:space="preserve">I przetargu ustnego nieograniczonego na </w:t>
      </w:r>
      <w:r w:rsidR="00236C18" w:rsidRPr="0033357A">
        <w:rPr>
          <w:rFonts w:ascii="Garamond" w:hAnsi="Garamond"/>
          <w:sz w:val="24"/>
          <w:szCs w:val="24"/>
          <w:u w:val="single"/>
        </w:rPr>
        <w:t>sprzedaż</w:t>
      </w:r>
      <w:r w:rsidR="00236C18">
        <w:rPr>
          <w:rFonts w:ascii="Garamond" w:hAnsi="Garamond"/>
          <w:sz w:val="24"/>
          <w:szCs w:val="24"/>
        </w:rPr>
        <w:t xml:space="preserve"> nieruchomości gruntowej z przeznaczeniem pod budownictwo mieszkaniowe, położonej w Gubinie </w:t>
      </w:r>
      <w:r w:rsidR="00236C18" w:rsidRPr="00B741D6">
        <w:rPr>
          <w:rFonts w:ascii="Garamond" w:hAnsi="Garamond"/>
          <w:b/>
          <w:sz w:val="24"/>
          <w:szCs w:val="24"/>
        </w:rPr>
        <w:t>przy</w:t>
      </w:r>
      <w:r w:rsidR="00236C18">
        <w:rPr>
          <w:rFonts w:ascii="Garamond" w:hAnsi="Garamond"/>
          <w:sz w:val="24"/>
          <w:szCs w:val="24"/>
        </w:rPr>
        <w:t xml:space="preserve"> </w:t>
      </w:r>
      <w:r w:rsidR="00236C18" w:rsidRPr="00B741D6">
        <w:rPr>
          <w:rFonts w:ascii="Garamond" w:hAnsi="Garamond"/>
          <w:b/>
          <w:sz w:val="24"/>
          <w:szCs w:val="24"/>
        </w:rPr>
        <w:t>ulicy Traug</w:t>
      </w:r>
      <w:r w:rsidR="00B741D6" w:rsidRPr="00B741D6">
        <w:rPr>
          <w:rFonts w:ascii="Garamond" w:hAnsi="Garamond"/>
          <w:b/>
          <w:sz w:val="24"/>
          <w:szCs w:val="24"/>
        </w:rPr>
        <w:t>utta</w:t>
      </w:r>
      <w:r w:rsidR="00B741D6">
        <w:rPr>
          <w:rFonts w:ascii="Garamond" w:hAnsi="Garamond"/>
          <w:sz w:val="24"/>
          <w:szCs w:val="24"/>
        </w:rPr>
        <w:t xml:space="preserve">, oznaczonej jako </w:t>
      </w:r>
      <w:r w:rsidR="00B741D6" w:rsidRPr="00B741D6">
        <w:rPr>
          <w:rFonts w:ascii="Garamond" w:hAnsi="Garamond"/>
          <w:b/>
          <w:sz w:val="24"/>
          <w:szCs w:val="24"/>
        </w:rPr>
        <w:t>działka nr 46/22 o powierzchni 2,4586 ha</w:t>
      </w:r>
      <w:r w:rsidR="00B741D6">
        <w:rPr>
          <w:rFonts w:ascii="Garamond" w:hAnsi="Garamond"/>
          <w:sz w:val="24"/>
          <w:szCs w:val="24"/>
        </w:rPr>
        <w:t>, obręb 2.</w:t>
      </w:r>
    </w:p>
    <w:p w:rsidR="00B741D6" w:rsidRDefault="00B741D6" w:rsidP="00236C1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741D6" w:rsidRDefault="00B741D6" w:rsidP="00236C1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treści ogłoszenia o przetargu dokonuje się następujących zmian:</w:t>
      </w:r>
    </w:p>
    <w:p w:rsidR="00EB605A" w:rsidRDefault="00EB605A" w:rsidP="00236C1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741D6" w:rsidRDefault="00B741D6" w:rsidP="00B741D6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Zmienia się dat</w:t>
      </w:r>
      <w:r w:rsidR="0033357A">
        <w:rPr>
          <w:rFonts w:ascii="Garamond" w:hAnsi="Garamond"/>
          <w:sz w:val="24"/>
          <w:szCs w:val="24"/>
        </w:rPr>
        <w:t>ę przetargu, zamiast:</w:t>
      </w:r>
    </w:p>
    <w:p w:rsidR="0033357A" w:rsidRDefault="0033357A" w:rsidP="0033357A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 w:rsidRPr="0033357A">
        <w:rPr>
          <w:rFonts w:ascii="Garamond" w:hAnsi="Garamond"/>
          <w:b/>
          <w:sz w:val="24"/>
          <w:szCs w:val="24"/>
        </w:rPr>
        <w:t xml:space="preserve">„Przetarg odbędzie się </w:t>
      </w:r>
      <w:r w:rsidRPr="00EB605A">
        <w:rPr>
          <w:rFonts w:ascii="Garamond" w:hAnsi="Garamond"/>
          <w:b/>
          <w:sz w:val="24"/>
          <w:szCs w:val="24"/>
          <w:u w:val="single"/>
        </w:rPr>
        <w:t>dnia 18 października 2018 r. o godz. 13.00</w:t>
      </w:r>
      <w:r w:rsidRPr="0033357A">
        <w:rPr>
          <w:rFonts w:ascii="Garamond" w:hAnsi="Garamond"/>
          <w:b/>
          <w:sz w:val="24"/>
          <w:szCs w:val="24"/>
        </w:rPr>
        <w:t xml:space="preserve"> w </w:t>
      </w:r>
      <w:r w:rsidR="006878FC">
        <w:rPr>
          <w:rFonts w:ascii="Garamond" w:hAnsi="Garamond"/>
          <w:b/>
          <w:sz w:val="24"/>
          <w:szCs w:val="24"/>
        </w:rPr>
        <w:t>s</w:t>
      </w:r>
      <w:r w:rsidRPr="0033357A">
        <w:rPr>
          <w:rFonts w:ascii="Garamond" w:hAnsi="Garamond"/>
          <w:b/>
          <w:sz w:val="24"/>
          <w:szCs w:val="24"/>
        </w:rPr>
        <w:t>ali narad Urzędu Miejskiego w Gubinie ul. Piastowska 24</w:t>
      </w:r>
      <w:r w:rsidR="006878FC">
        <w:rPr>
          <w:rFonts w:ascii="Garamond" w:hAnsi="Garamond"/>
          <w:b/>
          <w:sz w:val="24"/>
          <w:szCs w:val="24"/>
        </w:rPr>
        <w:t>.</w:t>
      </w:r>
      <w:r w:rsidRPr="0033357A">
        <w:rPr>
          <w:rFonts w:ascii="Garamond" w:hAnsi="Garamond"/>
          <w:b/>
          <w:sz w:val="24"/>
          <w:szCs w:val="24"/>
        </w:rPr>
        <w:t>”</w:t>
      </w:r>
    </w:p>
    <w:p w:rsidR="0033357A" w:rsidRDefault="0033357A" w:rsidP="0033357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ustala się:</w:t>
      </w:r>
    </w:p>
    <w:p w:rsidR="0033357A" w:rsidRDefault="0033357A" w:rsidP="0033357A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 w:rsidRPr="006878FC">
        <w:rPr>
          <w:rFonts w:ascii="Garamond" w:hAnsi="Garamond"/>
          <w:b/>
          <w:sz w:val="24"/>
          <w:szCs w:val="24"/>
        </w:rPr>
        <w:t xml:space="preserve">„Przetarg odbędzie się </w:t>
      </w:r>
      <w:r w:rsidRPr="00EB605A">
        <w:rPr>
          <w:rFonts w:ascii="Garamond" w:hAnsi="Garamond"/>
          <w:b/>
          <w:sz w:val="24"/>
          <w:szCs w:val="24"/>
          <w:u w:val="single"/>
        </w:rPr>
        <w:t xml:space="preserve">dnia 13 grudnia 2018 roku o godz. </w:t>
      </w:r>
      <w:r w:rsidR="006878FC" w:rsidRPr="00EB605A">
        <w:rPr>
          <w:rFonts w:ascii="Garamond" w:hAnsi="Garamond"/>
          <w:b/>
          <w:sz w:val="24"/>
          <w:szCs w:val="24"/>
          <w:u w:val="single"/>
        </w:rPr>
        <w:t>13.00</w:t>
      </w:r>
      <w:r w:rsidR="006878FC" w:rsidRPr="006878FC">
        <w:rPr>
          <w:rFonts w:ascii="Garamond" w:hAnsi="Garamond"/>
          <w:b/>
          <w:sz w:val="24"/>
          <w:szCs w:val="24"/>
        </w:rPr>
        <w:t xml:space="preserve"> w sali narad urzędu Miejskiego w Gubinie ul. Piastowska 24.”</w:t>
      </w:r>
    </w:p>
    <w:p w:rsidR="00EB605A" w:rsidRDefault="00EB605A" w:rsidP="0033357A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EB605A" w:rsidRPr="00EB605A" w:rsidRDefault="00EB605A" w:rsidP="00EB605A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Zmienia się termin wpłacenia wadium, zamiast:</w:t>
      </w:r>
    </w:p>
    <w:p w:rsidR="00EB605A" w:rsidRP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Wadium w pieniądzu, w wysokości 10% ceny wywoławczej, należy wpłacić najpóźniej </w:t>
      </w:r>
      <w:r w:rsidRPr="00EB605A">
        <w:rPr>
          <w:rFonts w:ascii="Garamond" w:hAnsi="Garamond"/>
          <w:b/>
          <w:sz w:val="24"/>
          <w:szCs w:val="24"/>
          <w:u w:val="single"/>
        </w:rPr>
        <w:t>do dnia 10 października 2018 r.</w:t>
      </w:r>
      <w:r>
        <w:rPr>
          <w:rFonts w:ascii="Garamond" w:hAnsi="Garamond"/>
          <w:sz w:val="24"/>
          <w:szCs w:val="24"/>
        </w:rPr>
        <w:t xml:space="preserve"> na konto </w:t>
      </w:r>
      <w:r w:rsidRPr="00EB605A">
        <w:rPr>
          <w:rFonts w:ascii="Garamond" w:hAnsi="Garamond"/>
          <w:sz w:val="24"/>
          <w:szCs w:val="24"/>
          <w:u w:val="single"/>
        </w:rPr>
        <w:t xml:space="preserve">PKO BP S. A. o/Zielona Góra nr </w:t>
      </w:r>
      <w:r>
        <w:rPr>
          <w:rFonts w:ascii="Garamond" w:hAnsi="Garamond"/>
          <w:sz w:val="24"/>
          <w:szCs w:val="24"/>
          <w:u w:val="single"/>
        </w:rPr>
        <w:br/>
      </w:r>
      <w:r w:rsidRPr="00EB605A">
        <w:rPr>
          <w:rFonts w:ascii="Garamond" w:hAnsi="Garamond"/>
          <w:sz w:val="24"/>
          <w:szCs w:val="24"/>
          <w:u w:val="single"/>
        </w:rPr>
        <w:t>131020 5402 0000 0502 0027 8747</w:t>
      </w:r>
      <w:r w:rsidRPr="00EB605A">
        <w:rPr>
          <w:rFonts w:ascii="Garamond" w:hAnsi="Garamond"/>
          <w:sz w:val="24"/>
          <w:szCs w:val="24"/>
        </w:rPr>
        <w:t xml:space="preserve"> (w tytule wpłaty wskazać nieruchomość, której dotyczy).”</w:t>
      </w:r>
    </w:p>
    <w:p w:rsid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EB605A">
        <w:rPr>
          <w:rFonts w:ascii="Garamond" w:hAnsi="Garamond"/>
          <w:sz w:val="24"/>
          <w:szCs w:val="24"/>
        </w:rPr>
        <w:t>stala się:</w:t>
      </w:r>
    </w:p>
    <w:p w:rsid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Wadium w pieniądzu, w wysokości 10% ceny wywoławczej, należy wpłacić najpóźniej </w:t>
      </w:r>
      <w:r>
        <w:rPr>
          <w:rFonts w:ascii="Garamond" w:hAnsi="Garamond"/>
          <w:b/>
          <w:sz w:val="24"/>
          <w:szCs w:val="24"/>
          <w:u w:val="single"/>
        </w:rPr>
        <w:t>do dnia 10 grudnia</w:t>
      </w:r>
      <w:r w:rsidRPr="00EB605A">
        <w:rPr>
          <w:rFonts w:ascii="Garamond" w:hAnsi="Garamond"/>
          <w:b/>
          <w:sz w:val="24"/>
          <w:szCs w:val="24"/>
          <w:u w:val="single"/>
        </w:rPr>
        <w:t xml:space="preserve"> 2018 r.</w:t>
      </w:r>
      <w:r>
        <w:rPr>
          <w:rFonts w:ascii="Garamond" w:hAnsi="Garamond"/>
          <w:sz w:val="24"/>
          <w:szCs w:val="24"/>
        </w:rPr>
        <w:t xml:space="preserve"> na konto </w:t>
      </w:r>
      <w:r w:rsidRPr="00EB605A">
        <w:rPr>
          <w:rFonts w:ascii="Garamond" w:hAnsi="Garamond"/>
          <w:sz w:val="24"/>
          <w:szCs w:val="24"/>
          <w:u w:val="single"/>
        </w:rPr>
        <w:t xml:space="preserve">PKO BP S. A. o/Zielona Góra nr </w:t>
      </w:r>
      <w:r>
        <w:rPr>
          <w:rFonts w:ascii="Garamond" w:hAnsi="Garamond"/>
          <w:sz w:val="24"/>
          <w:szCs w:val="24"/>
          <w:u w:val="single"/>
        </w:rPr>
        <w:br/>
      </w:r>
      <w:r w:rsidRPr="00EB605A">
        <w:rPr>
          <w:rFonts w:ascii="Garamond" w:hAnsi="Garamond"/>
          <w:sz w:val="24"/>
          <w:szCs w:val="24"/>
          <w:u w:val="single"/>
        </w:rPr>
        <w:t>131020 5402 0000 0502 0027 8747</w:t>
      </w:r>
      <w:r w:rsidRPr="00EB605A">
        <w:rPr>
          <w:rFonts w:ascii="Garamond" w:hAnsi="Garamond"/>
          <w:sz w:val="24"/>
          <w:szCs w:val="24"/>
        </w:rPr>
        <w:t xml:space="preserve"> (w tytule wpłaty wskazać nieruchomość, której dotyczy).”</w:t>
      </w:r>
    </w:p>
    <w:p w:rsidR="00B8455F" w:rsidRDefault="00B8455F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:rsidR="00B8455F" w:rsidRDefault="00DD4DB4" w:rsidP="00DD4DB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Pozostałe warunki przetargu podane w ogłoszeniu z dnia 09 sierpnia 2018 r. pozostają bez zmian.</w:t>
      </w:r>
    </w:p>
    <w:p w:rsidR="00DD4DB4" w:rsidRPr="00DD4DB4" w:rsidRDefault="00DD4DB4" w:rsidP="00DD4DB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Niniejsza zmiana ogłoszenia o przetargu zostanie zamieszczona na stronie internetowej Urzędu Miejskiego w Gubinie www.bip.gubin.pl.</w:t>
      </w:r>
    </w:p>
    <w:p w:rsidR="00EB605A" w:rsidRP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sectPr w:rsidR="00EB605A" w:rsidRPr="00EB605A" w:rsidSect="0033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DD1"/>
    <w:multiLevelType w:val="hybridMultilevel"/>
    <w:tmpl w:val="0C8471F0"/>
    <w:lvl w:ilvl="0" w:tplc="81F4D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C18"/>
    <w:rsid w:val="00236C18"/>
    <w:rsid w:val="00330E4C"/>
    <w:rsid w:val="0033357A"/>
    <w:rsid w:val="004D2295"/>
    <w:rsid w:val="006878FC"/>
    <w:rsid w:val="00B70D2B"/>
    <w:rsid w:val="00B741D6"/>
    <w:rsid w:val="00B8455F"/>
    <w:rsid w:val="00DD4DB4"/>
    <w:rsid w:val="00EB605A"/>
    <w:rsid w:val="00F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UM</cp:lastModifiedBy>
  <cp:revision>2</cp:revision>
  <cp:lastPrinted>2018-08-28T12:50:00Z</cp:lastPrinted>
  <dcterms:created xsi:type="dcterms:W3CDTF">2018-08-29T09:34:00Z</dcterms:created>
  <dcterms:modified xsi:type="dcterms:W3CDTF">2018-08-29T09:34:00Z</dcterms:modified>
</cp:coreProperties>
</file>