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C0" w:rsidRPr="006B0A68" w:rsidRDefault="00550F7B" w:rsidP="006B0A68">
      <w:pPr>
        <w:rPr>
          <w:rFonts w:ascii="Garamond" w:hAnsi="Garamond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2AD959" wp14:editId="11E0E34E">
            <wp:simplePos x="0" y="0"/>
            <wp:positionH relativeFrom="column">
              <wp:posOffset>157480</wp:posOffset>
            </wp:positionH>
            <wp:positionV relativeFrom="paragraph">
              <wp:posOffset>0</wp:posOffset>
            </wp:positionV>
            <wp:extent cx="726440" cy="856615"/>
            <wp:effectExtent l="0" t="0" r="0" b="635"/>
            <wp:wrapSquare wrapText="bothSides"/>
            <wp:docPr id="4" name="Obraz 1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B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A68">
        <w:rPr>
          <w:rFonts w:ascii="Garamond" w:hAnsi="Garamond"/>
          <w:b/>
          <w:sz w:val="40"/>
          <w:szCs w:val="40"/>
        </w:rPr>
        <w:t xml:space="preserve">        </w:t>
      </w:r>
      <w:r w:rsidR="00C702C0" w:rsidRPr="006B0A68">
        <w:rPr>
          <w:rFonts w:ascii="Garamond" w:hAnsi="Garamond"/>
          <w:b/>
          <w:sz w:val="40"/>
          <w:szCs w:val="40"/>
        </w:rPr>
        <w:t>BURMISTRZ  MIASTA GUBINA</w:t>
      </w:r>
    </w:p>
    <w:p w:rsidR="00C702C0" w:rsidRPr="006B0A68" w:rsidRDefault="006B0A68" w:rsidP="006B0A68">
      <w:p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                                </w:t>
      </w:r>
      <w:r w:rsidR="00C702C0" w:rsidRPr="006B0A68">
        <w:rPr>
          <w:rFonts w:ascii="Garamond" w:hAnsi="Garamond" w:cs="Times New Roman"/>
          <w:b/>
          <w:sz w:val="32"/>
          <w:szCs w:val="32"/>
        </w:rPr>
        <w:t>OGŁASZA</w:t>
      </w:r>
    </w:p>
    <w:p w:rsidR="00C702C0" w:rsidRDefault="00C702C0" w:rsidP="00550F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AD09E3">
        <w:rPr>
          <w:rFonts w:ascii="Garamond" w:eastAsia="Times New Roman" w:hAnsi="Garamond" w:cs="Times New Roman"/>
          <w:b/>
          <w:sz w:val="24"/>
          <w:szCs w:val="24"/>
        </w:rPr>
        <w:t>1.</w:t>
      </w:r>
    </w:p>
    <w:p w:rsidR="00AF56D8" w:rsidRPr="0066254A" w:rsidRDefault="00AF56D8" w:rsidP="00AF56D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Drugi </w:t>
      </w:r>
      <w:r w:rsidRPr="0066254A">
        <w:rPr>
          <w:rFonts w:ascii="Garamond" w:hAnsi="Garamond" w:cs="Times New Roman"/>
          <w:sz w:val="24"/>
          <w:szCs w:val="24"/>
        </w:rPr>
        <w:t xml:space="preserve">przetarg ustny nieograniczony na sprzedaż niezabudowanej nieruchomości gruntowej                           z przeznaczeniem pod budownictwo produkcyjno-usługowe. Nieruchomość gruntowa położona                 w obrębie 10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>
        <w:rPr>
          <w:rFonts w:ascii="Garamond" w:hAnsi="Garamond" w:cs="Times New Roman"/>
          <w:sz w:val="24"/>
          <w:szCs w:val="24"/>
        </w:rPr>
        <w:t>a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>
        <w:rPr>
          <w:rFonts w:ascii="Garamond" w:hAnsi="Garamond" w:cs="Times New Roman"/>
          <w:b/>
          <w:bCs/>
          <w:sz w:val="24"/>
          <w:szCs w:val="24"/>
        </w:rPr>
        <w:t>305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>
        <w:rPr>
          <w:rFonts w:ascii="Garamond" w:hAnsi="Garamond" w:cs="Times New Roman"/>
          <w:b/>
          <w:sz w:val="24"/>
          <w:szCs w:val="24"/>
        </w:rPr>
        <w:t>3,1924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</w:t>
      </w:r>
      <w:r>
        <w:rPr>
          <w:rFonts w:ascii="Garamond" w:hAnsi="Garamond" w:cs="Times New Roman"/>
          <w:b/>
          <w:sz w:val="24"/>
          <w:szCs w:val="24"/>
        </w:rPr>
        <w:t>01830/3</w:t>
      </w:r>
      <w:r w:rsidRPr="0066254A">
        <w:rPr>
          <w:rFonts w:ascii="Garamond" w:hAnsi="Garamond" w:cs="Times New Roman"/>
          <w:b/>
          <w:sz w:val="24"/>
          <w:szCs w:val="24"/>
        </w:rPr>
        <w:t>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AF56D8" w:rsidRDefault="00AF56D8" w:rsidP="00AF56D8">
      <w:pPr>
        <w:spacing w:after="0"/>
        <w:rPr>
          <w:noProof/>
        </w:rPr>
      </w:pPr>
    </w:p>
    <w:p w:rsidR="00AF56D8" w:rsidRPr="00550F7B" w:rsidRDefault="00AF56D8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550F7B">
        <w:rPr>
          <w:rFonts w:ascii="Garamond" w:hAnsi="Garamond" w:cs="Arial"/>
          <w:b/>
          <w:sz w:val="24"/>
          <w:szCs w:val="24"/>
          <w:u w:val="single"/>
        </w:rPr>
        <w:t>CENA WYWOŁAWCZA NIERUCHOMOŚCI – 900.000,00 zł /netto/</w:t>
      </w:r>
    </w:p>
    <w:p w:rsidR="00AF56D8" w:rsidRPr="00550F7B" w:rsidRDefault="00AF56D8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550F7B">
        <w:rPr>
          <w:rFonts w:ascii="Garamond" w:hAnsi="Garamond" w:cs="Arial"/>
          <w:b/>
          <w:sz w:val="24"/>
          <w:szCs w:val="24"/>
          <w:u w:val="single"/>
        </w:rPr>
        <w:t>WADIUM – 90.000,00 ZŁ</w:t>
      </w:r>
    </w:p>
    <w:tbl>
      <w:tblPr>
        <w:tblpPr w:leftFromText="141" w:rightFromText="141" w:vertAnchor="text" w:tblpY="5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854"/>
      </w:tblGrid>
      <w:tr w:rsidR="00550F7B" w:rsidRPr="00BE17ED" w:rsidTr="00550F7B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7B" w:rsidRPr="00BE17ED" w:rsidRDefault="00550F7B" w:rsidP="00550F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7B" w:rsidRPr="00D6402B" w:rsidRDefault="00550F7B" w:rsidP="00550F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305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3,1924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ha.</w:t>
            </w:r>
          </w:p>
          <w:p w:rsidR="00550F7B" w:rsidRPr="00D6402B" w:rsidRDefault="00550F7B" w:rsidP="00550F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>Nieruchomość położona jest w południowe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części miasta przy ulicy Legnickiej (droga wojewódzka nr 286). Teren inwestycji położony jest około </w:t>
            </w:r>
            <w:smartTag w:uri="urn:schemas-microsoft-com:office:smarttags" w:element="metricconverter">
              <w:smartTagPr>
                <w:attr w:name="ProductID" w:val="2,5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2,5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od centrum miasta i około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1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od drogi krajowej nr 32 łączącej Zieloną Górę z zachodnią granicą państwa. W sąsiedztwie nieruchomości położone są tereny inwestycyjne o powierzchni około </w:t>
            </w:r>
            <w:smartTag w:uri="urn:schemas-microsoft-com:office:smarttags" w:element="metricconverter">
              <w:smartTagPr>
                <w:attr w:name="ProductID" w:val="25 ha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25 ha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550F7B" w:rsidRPr="00BE17ED" w:rsidTr="00550F7B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7B" w:rsidRPr="00BE17ED" w:rsidRDefault="00550F7B" w:rsidP="00550F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7B" w:rsidRPr="00D6402B" w:rsidRDefault="00550F7B" w:rsidP="00550F7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niezabudowana. 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W sąsiedztwie działki </w:t>
            </w:r>
            <w:r>
              <w:rPr>
                <w:rFonts w:ascii="Garamond" w:hAnsi="Garamond"/>
                <w:sz w:val="20"/>
                <w:szCs w:val="20"/>
              </w:rPr>
              <w:t xml:space="preserve">zakład produkcyjny – w trakcie budowy oraz </w:t>
            </w:r>
            <w:r w:rsidRPr="00D6402B">
              <w:rPr>
                <w:rFonts w:ascii="Garamond" w:hAnsi="Garamond"/>
                <w:sz w:val="20"/>
                <w:szCs w:val="20"/>
              </w:rPr>
              <w:t>przepompownia ścieków.</w:t>
            </w:r>
          </w:p>
        </w:tc>
      </w:tr>
      <w:tr w:rsidR="00550F7B" w:rsidRPr="00BE17ED" w:rsidTr="00550F7B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7B" w:rsidRPr="00BE17ED" w:rsidRDefault="00550F7B" w:rsidP="00550F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7B" w:rsidRPr="00D6402B" w:rsidRDefault="00550F7B" w:rsidP="00550F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Teren płaski, kształtem przypominający </w:t>
            </w:r>
            <w:r>
              <w:rPr>
                <w:rFonts w:ascii="Garamond" w:hAnsi="Garamond"/>
                <w:sz w:val="20"/>
                <w:szCs w:val="20"/>
              </w:rPr>
              <w:t>czworokąt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pozwalający na racjonalne zagospodarowanie nieruchomości.</w:t>
            </w:r>
          </w:p>
        </w:tc>
      </w:tr>
      <w:tr w:rsidR="00550F7B" w:rsidRPr="00BE17ED" w:rsidTr="00550F7B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7B" w:rsidRPr="00BE17ED" w:rsidRDefault="00550F7B" w:rsidP="00550F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7B" w:rsidRPr="00D6402B" w:rsidRDefault="00550F7B" w:rsidP="00550F7B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objęta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jest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ustaleniami obowiązującej zmiany miejscowego planu zagospodarowania przestrzennego miasta Gubina uchwalonej uchwałą Rady Miejskiej w Gubinie Nr XLIII/356/2002 z dnia 21 lutego 2002 r. Teren w/w nieruchomości, oznaczony w planie symbolem  P, KS, IT,  przeznaczony jest pod lokalizację obiektów o funkcji produkcyjno-usługowej i technicznej oraz teren lokalizacji obiektów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>i urządzeń obsługi komunikacji samochodowej i infrastruktury technicznej.</w:t>
            </w:r>
          </w:p>
        </w:tc>
      </w:tr>
      <w:tr w:rsidR="00550F7B" w:rsidRPr="00BE17ED" w:rsidTr="00550F7B">
        <w:trPr>
          <w:trHeight w:val="34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F7B" w:rsidRPr="00BE17ED" w:rsidRDefault="00550F7B" w:rsidP="00550F7B">
            <w:pPr>
              <w:spacing w:after="0" w:line="240" w:lineRule="auto"/>
              <w:ind w:left="176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F7B" w:rsidRPr="00D6402B" w:rsidRDefault="00550F7B" w:rsidP="00550F7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Dojazd do działki </w:t>
            </w:r>
            <w:r>
              <w:rPr>
                <w:rFonts w:ascii="Garamond" w:hAnsi="Garamond"/>
                <w:sz w:val="20"/>
                <w:szCs w:val="20"/>
              </w:rPr>
              <w:t xml:space="preserve">poprzez drogę wewnętrzną (droga wykonana z kostki cementowej typu polbruk) do drogi </w:t>
            </w:r>
            <w:r w:rsidRPr="00D6402B">
              <w:rPr>
                <w:rFonts w:ascii="Garamond" w:hAnsi="Garamond"/>
                <w:sz w:val="20"/>
                <w:szCs w:val="20"/>
              </w:rPr>
              <w:t>wojewódzk</w:t>
            </w:r>
            <w:r>
              <w:rPr>
                <w:rFonts w:ascii="Garamond" w:hAnsi="Garamond"/>
                <w:sz w:val="20"/>
                <w:szCs w:val="20"/>
              </w:rPr>
              <w:t>iej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nr 286 o nawierzchni utwardzonej połączoną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z drogą krajową nr 32 łączącą Zieloną Górę w odległości około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60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oraz  w bliskim sąsiedztwie z zachodnią granicą państwa około 3 km.</w:t>
            </w:r>
          </w:p>
          <w:p w:rsidR="00550F7B" w:rsidRPr="00D6402B" w:rsidRDefault="00550F7B" w:rsidP="00550F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>Infrastruktura techniczna: sieć elektryczna, wodno – kanalizacyjna, telefoniczna</w:t>
            </w:r>
          </w:p>
        </w:tc>
      </w:tr>
    </w:tbl>
    <w:p w:rsidR="00AF56D8" w:rsidRPr="00D01700" w:rsidRDefault="00AF56D8" w:rsidP="00AF56D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p w:rsidR="00AF56D8" w:rsidRDefault="00AF56D8" w:rsidP="00AF56D8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:rsidR="00831FB1" w:rsidRPr="00831FB1" w:rsidRDefault="00831FB1" w:rsidP="00831FB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831FB1">
        <w:rPr>
          <w:rFonts w:ascii="Garamond" w:eastAsia="Times New Roman" w:hAnsi="Garamond" w:cs="Times New Roman"/>
          <w:b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</w:p>
    <w:p w:rsidR="00AF56D8" w:rsidRPr="00D6402B" w:rsidRDefault="00AF56D8" w:rsidP="00AF56D8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D6402B">
        <w:rPr>
          <w:rFonts w:ascii="Garamond" w:eastAsia="Times New Roman" w:hAnsi="Garamond" w:cs="Times New Roman"/>
          <w:b/>
          <w:sz w:val="20"/>
          <w:szCs w:val="20"/>
        </w:rPr>
        <w:t xml:space="preserve">Teren w/w nieruchomości położony jest w Kostrzyńsko-Słubickiej 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Specjalnej </w:t>
      </w:r>
      <w:r w:rsidRPr="00D6402B">
        <w:rPr>
          <w:rFonts w:ascii="Garamond" w:eastAsia="Times New Roman" w:hAnsi="Garamond" w:cs="Times New Roman"/>
          <w:b/>
          <w:sz w:val="20"/>
          <w:szCs w:val="20"/>
        </w:rPr>
        <w:t xml:space="preserve">Strefie Ekonomicznej </w:t>
      </w:r>
      <w:r>
        <w:rPr>
          <w:rFonts w:ascii="Garamond" w:eastAsia="Times New Roman" w:hAnsi="Garamond" w:cs="Times New Roman"/>
          <w:b/>
          <w:sz w:val="20"/>
          <w:szCs w:val="20"/>
        </w:rPr>
        <w:br/>
      </w:r>
      <w:r w:rsidRPr="00D6402B">
        <w:rPr>
          <w:rFonts w:ascii="Garamond" w:eastAsia="Times New Roman" w:hAnsi="Garamond" w:cs="Times New Roman"/>
          <w:b/>
          <w:sz w:val="20"/>
          <w:szCs w:val="20"/>
        </w:rPr>
        <w:t>jako kompleks nr 5, zgodnie z Rozporządzeniem Rady Ministrów z dnia 23 stycznia 2017 roku.</w:t>
      </w:r>
    </w:p>
    <w:p w:rsidR="00AF56D8" w:rsidRPr="00B02899" w:rsidRDefault="00AF56D8" w:rsidP="00AF56D8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AF56D8" w:rsidRPr="00B02899" w:rsidRDefault="00AF56D8" w:rsidP="00AF56D8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DB6149">
        <w:rPr>
          <w:rFonts w:ascii="Garamond" w:hAnsi="Garamond"/>
          <w:bCs w:val="0"/>
          <w:sz w:val="20"/>
          <w:szCs w:val="20"/>
        </w:rPr>
        <w:t>Przetarg odbędzie się dnia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>
        <w:rPr>
          <w:rFonts w:ascii="Garamond" w:hAnsi="Garamond"/>
          <w:bCs w:val="0"/>
          <w:sz w:val="20"/>
          <w:szCs w:val="20"/>
          <w:u w:val="single"/>
        </w:rPr>
        <w:t>18 października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>
        <w:rPr>
          <w:rFonts w:ascii="Garamond" w:hAnsi="Garamond"/>
          <w:sz w:val="20"/>
          <w:szCs w:val="20"/>
          <w:u w:val="single"/>
        </w:rPr>
        <w:t>9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 xml:space="preserve">w sali narad Urzędu Miejskiego w Gubinie </w:t>
      </w:r>
      <w:r>
        <w:rPr>
          <w:rFonts w:ascii="Garamond" w:hAnsi="Garamond"/>
          <w:sz w:val="20"/>
          <w:szCs w:val="20"/>
        </w:rPr>
        <w:br/>
      </w:r>
      <w:r w:rsidRPr="00B02899">
        <w:rPr>
          <w:rFonts w:ascii="Garamond" w:hAnsi="Garamond"/>
          <w:sz w:val="20"/>
          <w:szCs w:val="20"/>
        </w:rPr>
        <w:t>ul. Piastowska 24.</w:t>
      </w:r>
    </w:p>
    <w:p w:rsidR="00AF56D8" w:rsidRDefault="00AF56D8" w:rsidP="00C702C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AF56D8" w:rsidRDefault="00AF56D8" w:rsidP="00C702C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AF56D8" w:rsidRDefault="00AF56D8" w:rsidP="00C702C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2.</w:t>
      </w:r>
    </w:p>
    <w:p w:rsidR="00DB6149" w:rsidRDefault="00AF56D8" w:rsidP="00DB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Drugi</w:t>
      </w:r>
      <w:r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z przeznaczeniem pod budownictwo produkcyjno-usługowe. Nieruchomość gruntowa położona                 w obrębie </w:t>
      </w:r>
      <w:r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>
        <w:rPr>
          <w:rFonts w:ascii="Garamond" w:hAnsi="Garamond" w:cs="Times New Roman"/>
          <w:sz w:val="24"/>
          <w:szCs w:val="24"/>
        </w:rPr>
        <w:t>a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>
        <w:rPr>
          <w:rFonts w:ascii="Garamond" w:hAnsi="Garamond" w:cs="Times New Roman"/>
          <w:b/>
          <w:sz w:val="24"/>
          <w:szCs w:val="24"/>
        </w:rPr>
        <w:t>2,2552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AF56D8" w:rsidRPr="00550F7B" w:rsidRDefault="00AF56D8" w:rsidP="00831FB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550F7B">
        <w:rPr>
          <w:rFonts w:ascii="Garamond" w:hAnsi="Garamond" w:cs="Arial"/>
          <w:b/>
          <w:sz w:val="24"/>
          <w:szCs w:val="24"/>
          <w:u w:val="single"/>
        </w:rPr>
        <w:lastRenderedPageBreak/>
        <w:t>CENA WYWOŁAWCZA NIERUCHOMOŚCI – 513.500,00 zł /netto/</w:t>
      </w:r>
    </w:p>
    <w:p w:rsidR="00AF56D8" w:rsidRPr="00550F7B" w:rsidRDefault="00AF56D8" w:rsidP="00831FB1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550F7B">
        <w:rPr>
          <w:rFonts w:ascii="Garamond" w:hAnsi="Garamond" w:cs="Arial"/>
          <w:b/>
          <w:sz w:val="24"/>
          <w:szCs w:val="24"/>
          <w:u w:val="single"/>
        </w:rPr>
        <w:t>WADIUM – 51.350,00 ZŁ</w:t>
      </w:r>
    </w:p>
    <w:p w:rsidR="00AF56D8" w:rsidRPr="00BE17ED" w:rsidRDefault="00AF56D8" w:rsidP="00AF56D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845"/>
      </w:tblGrid>
      <w:tr w:rsidR="00AF56D8" w:rsidRPr="00BE17ED" w:rsidTr="00831FB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D8" w:rsidRPr="00BE17ED" w:rsidRDefault="00AF56D8" w:rsidP="001F33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D8" w:rsidRPr="00BE17ED" w:rsidRDefault="00AF56D8" w:rsidP="001F33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2,2552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AF56D8" w:rsidRPr="00BE17ED" w:rsidRDefault="00AF56D8" w:rsidP="001F33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W sąsiedztwie nieruchomości położone są tereny inwestycyjne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około 25 ha.   </w:t>
            </w:r>
          </w:p>
        </w:tc>
      </w:tr>
      <w:tr w:rsidR="00AF56D8" w:rsidRPr="00BE17ED" w:rsidTr="00831FB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D8" w:rsidRPr="00BE17ED" w:rsidRDefault="00AF56D8" w:rsidP="001F33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D8" w:rsidRPr="00BE17ED" w:rsidRDefault="00AF56D8" w:rsidP="001F33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niezabudowana, wykorzystywana rolniczo – bezumownie. Wzdłuż działki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>nr 80, jej północnej granicy z działką nr 79 przebiega rów melioracyjny, który pełni funkcję odwodnienia terenu.</w:t>
            </w:r>
          </w:p>
        </w:tc>
      </w:tr>
      <w:tr w:rsidR="00AF56D8" w:rsidRPr="00BE17ED" w:rsidTr="00831FB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D8" w:rsidRPr="00BE17ED" w:rsidRDefault="00AF56D8" w:rsidP="001F33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D8" w:rsidRPr="00BE17ED" w:rsidRDefault="00AF56D8" w:rsidP="001F33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Teren płaski, kształtem przypominający wielobok nieforemny pozwalający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AF56D8" w:rsidRPr="00BE17ED" w:rsidTr="00831FB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D8" w:rsidRPr="00BE17ED" w:rsidRDefault="00AF56D8" w:rsidP="001F33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D8" w:rsidRPr="00BE17ED" w:rsidRDefault="00AF56D8" w:rsidP="001F33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Północno - wschodnia część nieruchomości objęta jest obowiązującą zmianą miejscowego planu zagospodarowania przestrzennego miasta Gubin uchwalonego przez Radę Miejską w Gubinie uchwałą nr XLIII/356/2002 z dnia 21 lutego 2002 r., oznaczona jest w planie symbolem P,KS,IT jako teren lokalizacji obiektów o funkcji produkcyjno – technicznej, gdzie powierzchnia sprzedażowa obiektów handlowych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nie może przekroczyć 1000 m², teren lokalizacji obiektów i urządzeń obsługi komunikacji samochodowej oraz obiektów i urządzeń infrastruktury technicznej.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Na teren nie objęty obowiązującym planem zagospodarowania przestrzennego (zachodnia część działki) została wydana decyzja o warunkach zabudowy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>nr GB.6730.40.2011.W z dnia 18.04.2011 roku dla inwestycji polegającej na budowie obiektów produkcyjno – usługowych.</w:t>
            </w:r>
          </w:p>
        </w:tc>
      </w:tr>
      <w:tr w:rsidR="00AF56D8" w:rsidRPr="00BE17ED" w:rsidTr="00831FB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D8" w:rsidRPr="00BE17ED" w:rsidRDefault="00AF56D8" w:rsidP="001F337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D8" w:rsidRPr="00BE17ED" w:rsidRDefault="00AF56D8" w:rsidP="001F33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z drogą krajową nr 32 łączącą Zieloną Górę z granicą państwa. </w:t>
            </w:r>
          </w:p>
          <w:p w:rsidR="00AF56D8" w:rsidRPr="00BE17ED" w:rsidRDefault="00AF56D8" w:rsidP="001F337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wodno – kanalizacyjna, telefoniczna. </w:t>
            </w:r>
          </w:p>
        </w:tc>
      </w:tr>
    </w:tbl>
    <w:p w:rsidR="00831FB1" w:rsidRPr="00831FB1" w:rsidRDefault="00831FB1" w:rsidP="00831FB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831FB1">
        <w:rPr>
          <w:rFonts w:ascii="Garamond" w:eastAsia="Times New Roman" w:hAnsi="Garamond" w:cs="Times New Roman"/>
          <w:b/>
          <w:sz w:val="20"/>
          <w:szCs w:val="20"/>
        </w:rPr>
        <w:t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oraz z decyzją o warunkach zabudowy nr GB.6730.40.2011.W z dnia 18.04.2011 roku</w:t>
      </w:r>
    </w:p>
    <w:p w:rsidR="00AF56D8" w:rsidRPr="00DB6149" w:rsidRDefault="00AF56D8" w:rsidP="00DB6149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DB614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Specjalnej Strefie Ekonomicznej </w:t>
      </w:r>
      <w:r w:rsidRPr="00DB6149">
        <w:rPr>
          <w:rFonts w:ascii="Garamond" w:eastAsia="Times New Roman" w:hAnsi="Garamond" w:cs="Times New Roman"/>
          <w:b/>
          <w:bCs/>
          <w:sz w:val="20"/>
          <w:szCs w:val="20"/>
        </w:rPr>
        <w:br/>
        <w:t xml:space="preserve">jako Kompleks nr 3, zgodnie z Rozporządzeniem Rady Ministrów z dnia 28 września 2011 roku. </w:t>
      </w:r>
      <w:r w:rsidR="00DB6149" w:rsidRPr="00DB6149">
        <w:rPr>
          <w:rFonts w:ascii="Garamond" w:hAnsi="Garamond"/>
          <w:b/>
          <w:sz w:val="20"/>
          <w:szCs w:val="20"/>
        </w:rPr>
        <w:t>Nieruchomość </w:t>
      </w:r>
      <w:r w:rsidRPr="00DB6149">
        <w:rPr>
          <w:rFonts w:ascii="Garamond" w:hAnsi="Garamond"/>
          <w:b/>
          <w:sz w:val="20"/>
          <w:szCs w:val="20"/>
        </w:rPr>
        <w:t>stanowi</w:t>
      </w:r>
      <w:r w:rsidR="00DB6149" w:rsidRPr="00DB6149">
        <w:rPr>
          <w:rFonts w:ascii="Garamond" w:hAnsi="Garamond"/>
          <w:b/>
          <w:sz w:val="20"/>
          <w:szCs w:val="20"/>
        </w:rPr>
        <w:t> własność Gminy Gubin o statusie </w:t>
      </w:r>
      <w:r w:rsidRPr="00DB6149">
        <w:rPr>
          <w:rFonts w:ascii="Garamond" w:hAnsi="Garamond"/>
          <w:b/>
          <w:sz w:val="20"/>
          <w:szCs w:val="20"/>
        </w:rPr>
        <w:t>miejskim.</w:t>
      </w:r>
      <w:r w:rsidR="00DB6149" w:rsidRPr="00DB6149">
        <w:rPr>
          <w:rFonts w:ascii="Garamond" w:hAnsi="Garamond"/>
          <w:b/>
          <w:sz w:val="20"/>
          <w:szCs w:val="20"/>
        </w:rPr>
        <w:br/>
      </w:r>
      <w:r w:rsidRPr="00DB6149">
        <w:rPr>
          <w:rFonts w:ascii="Garamond" w:hAnsi="Garamond"/>
          <w:b/>
          <w:sz w:val="20"/>
          <w:szCs w:val="20"/>
        </w:rPr>
        <w:t xml:space="preserve">Przetarg odbędzie się dnia </w:t>
      </w:r>
      <w:r w:rsidRPr="00DB6149">
        <w:rPr>
          <w:rFonts w:ascii="Garamond" w:hAnsi="Garamond"/>
          <w:b/>
          <w:sz w:val="20"/>
          <w:szCs w:val="20"/>
          <w:u w:val="single"/>
        </w:rPr>
        <w:t>18 października 2018 r. o godz. 10.00</w:t>
      </w:r>
      <w:r w:rsidRPr="00DB6149">
        <w:rPr>
          <w:rFonts w:ascii="Garamond" w:hAnsi="Garamond"/>
          <w:b/>
          <w:sz w:val="20"/>
          <w:szCs w:val="20"/>
        </w:rPr>
        <w:t xml:space="preserve"> w sali narad Urzędu Miejskiego w Gubinie ul. Piastowska 24.</w:t>
      </w:r>
    </w:p>
    <w:p w:rsidR="00AF56D8" w:rsidRDefault="00DB6149" w:rsidP="00C702C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3.</w:t>
      </w:r>
    </w:p>
    <w:p w:rsidR="00DB6149" w:rsidRPr="0066254A" w:rsidRDefault="00DB6149" w:rsidP="00DB61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Drugi</w:t>
      </w:r>
      <w:r w:rsidRPr="0066254A">
        <w:rPr>
          <w:rFonts w:ascii="Garamond" w:hAnsi="Garamond"/>
          <w:sz w:val="24"/>
          <w:szCs w:val="24"/>
        </w:rPr>
        <w:t xml:space="preserve"> przetarg ustny nieograniczony na sprzedaż niezabudowanej nieruchomości gruntowej                           z przeznaczeniem pod budownictwo produkcyjno-usługowe. Nieruchomość gruntowa położona                 w obrębie </w:t>
      </w:r>
      <w:r>
        <w:rPr>
          <w:rFonts w:ascii="Garamond" w:hAnsi="Garamond"/>
          <w:sz w:val="24"/>
          <w:szCs w:val="24"/>
        </w:rPr>
        <w:t>9</w:t>
      </w:r>
      <w:r w:rsidRPr="0066254A">
        <w:rPr>
          <w:rFonts w:ascii="Garamond" w:hAnsi="Garamond"/>
          <w:sz w:val="24"/>
          <w:szCs w:val="24"/>
        </w:rPr>
        <w:t xml:space="preserve"> m. Gubina przy </w:t>
      </w:r>
      <w:r w:rsidRPr="0066254A">
        <w:rPr>
          <w:rFonts w:ascii="Garamond" w:hAnsi="Garamond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/>
          <w:sz w:val="24"/>
          <w:szCs w:val="24"/>
        </w:rPr>
        <w:t xml:space="preserve">oznaczona jest jako działki </w:t>
      </w:r>
      <w:r w:rsidRPr="0066254A">
        <w:rPr>
          <w:rFonts w:ascii="Garamond" w:hAnsi="Garamond"/>
          <w:b/>
          <w:bCs/>
          <w:sz w:val="24"/>
          <w:szCs w:val="24"/>
        </w:rPr>
        <w:t xml:space="preserve">nr </w:t>
      </w:r>
      <w:r>
        <w:rPr>
          <w:rFonts w:ascii="Garamond" w:hAnsi="Garamond"/>
          <w:b/>
          <w:bCs/>
          <w:sz w:val="24"/>
          <w:szCs w:val="24"/>
        </w:rPr>
        <w:t xml:space="preserve">78/2, </w:t>
      </w:r>
      <w:r w:rsidRPr="0066254A">
        <w:rPr>
          <w:rFonts w:ascii="Garamond" w:hAnsi="Garamond"/>
          <w:b/>
          <w:bCs/>
          <w:sz w:val="24"/>
          <w:szCs w:val="24"/>
        </w:rPr>
        <w:t>78/3,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66254A">
        <w:rPr>
          <w:rFonts w:ascii="Garamond" w:hAnsi="Garamond"/>
          <w:b/>
          <w:bCs/>
          <w:sz w:val="24"/>
          <w:szCs w:val="24"/>
        </w:rPr>
        <w:t>78/4,</w:t>
      </w:r>
      <w:r>
        <w:rPr>
          <w:rFonts w:ascii="Garamond" w:hAnsi="Garamond"/>
          <w:b/>
          <w:bCs/>
          <w:sz w:val="24"/>
          <w:szCs w:val="24"/>
        </w:rPr>
        <w:t xml:space="preserve"> 79 </w:t>
      </w:r>
      <w:r w:rsidRPr="0066254A">
        <w:rPr>
          <w:rFonts w:ascii="Garamond" w:hAnsi="Garamond"/>
          <w:b/>
          <w:sz w:val="24"/>
          <w:szCs w:val="24"/>
        </w:rPr>
        <w:t xml:space="preserve">o łącznej pow. </w:t>
      </w:r>
      <w:r>
        <w:rPr>
          <w:rFonts w:ascii="Garamond" w:hAnsi="Garamond"/>
          <w:b/>
          <w:sz w:val="24"/>
          <w:szCs w:val="24"/>
        </w:rPr>
        <w:t>4,2921 ha</w:t>
      </w:r>
      <w:r w:rsidRPr="0066254A">
        <w:rPr>
          <w:rFonts w:ascii="Garamond" w:hAnsi="Garamond"/>
          <w:b/>
          <w:bCs/>
          <w:sz w:val="24"/>
          <w:szCs w:val="24"/>
        </w:rPr>
        <w:t xml:space="preserve">, </w:t>
      </w:r>
      <w:r w:rsidRPr="0066254A">
        <w:rPr>
          <w:rFonts w:ascii="Garamond" w:hAnsi="Garamond"/>
          <w:sz w:val="24"/>
          <w:szCs w:val="24"/>
        </w:rPr>
        <w:t>dla której Sąd Rejonowy w Krośn</w:t>
      </w:r>
      <w:r>
        <w:rPr>
          <w:rFonts w:ascii="Garamond" w:hAnsi="Garamond"/>
          <w:sz w:val="24"/>
          <w:szCs w:val="24"/>
        </w:rPr>
        <w:t xml:space="preserve">ie Odrzańskim, </w:t>
      </w:r>
      <w:r w:rsidRPr="0066254A">
        <w:rPr>
          <w:rFonts w:ascii="Garamond" w:hAnsi="Garamond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/>
          <w:b/>
          <w:sz w:val="24"/>
          <w:szCs w:val="24"/>
        </w:rPr>
        <w:t>Księgę Wieczystą</w:t>
      </w:r>
      <w:r w:rsidRPr="0066254A">
        <w:rPr>
          <w:rFonts w:ascii="Garamond" w:hAnsi="Garamond"/>
          <w:sz w:val="24"/>
          <w:szCs w:val="24"/>
        </w:rPr>
        <w:t xml:space="preserve"> nr </w:t>
      </w:r>
      <w:r w:rsidRPr="0066254A">
        <w:rPr>
          <w:rFonts w:ascii="Garamond" w:hAnsi="Garamond"/>
          <w:b/>
          <w:sz w:val="24"/>
          <w:szCs w:val="24"/>
        </w:rPr>
        <w:t>ZG2K/00011598/7.</w:t>
      </w:r>
      <w:r w:rsidRPr="0066254A">
        <w:rPr>
          <w:rFonts w:ascii="Garamond" w:hAnsi="Garamond"/>
          <w:sz w:val="24"/>
          <w:szCs w:val="24"/>
        </w:rPr>
        <w:t xml:space="preserve"> </w:t>
      </w:r>
    </w:p>
    <w:p w:rsidR="00DB6149" w:rsidRPr="008970BC" w:rsidRDefault="00DB6149" w:rsidP="00DB6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FB1" w:rsidRDefault="00831FB1" w:rsidP="00DB614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831FB1" w:rsidRDefault="00831FB1" w:rsidP="00DB614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831FB1" w:rsidRDefault="00831FB1" w:rsidP="00DB614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831FB1" w:rsidRDefault="00831FB1" w:rsidP="00DB614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DB6149" w:rsidRPr="00B02899" w:rsidRDefault="00DB6149" w:rsidP="00DB614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lastRenderedPageBreak/>
        <w:t>CENA WYWOŁAWCZA NIERUCHO</w:t>
      </w:r>
      <w:bookmarkStart w:id="0" w:name="_GoBack"/>
      <w:bookmarkEnd w:id="0"/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MOŚCI – </w:t>
      </w:r>
      <w:r>
        <w:rPr>
          <w:rFonts w:ascii="Garamond" w:hAnsi="Garamond" w:cs="Arial"/>
          <w:b/>
          <w:sz w:val="28"/>
          <w:szCs w:val="28"/>
          <w:u w:val="single"/>
        </w:rPr>
        <w:t>991.800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DB6149" w:rsidRPr="00B02899" w:rsidRDefault="00DB6149" w:rsidP="00DB614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99.180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DB6149" w:rsidRPr="00BE17ED" w:rsidRDefault="00DB6149" w:rsidP="00DB6149">
      <w:pPr>
        <w:spacing w:before="100" w:beforeAutospacing="1" w:after="100" w:afterAutospacing="1" w:line="240" w:lineRule="auto"/>
        <w:jc w:val="center"/>
        <w:rPr>
          <w:rFonts w:ascii="Garamond" w:hAnsi="Garamond"/>
          <w:sz w:val="20"/>
          <w:szCs w:val="20"/>
        </w:rPr>
      </w:pPr>
      <w:r w:rsidRPr="00BE17ED">
        <w:rPr>
          <w:rFonts w:ascii="Garamond" w:hAnsi="Garamond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081"/>
      </w:tblGrid>
      <w:tr w:rsidR="00DB6149" w:rsidRPr="00BE17ED" w:rsidTr="00DB614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9" w:rsidRPr="00BE17ED" w:rsidRDefault="00DB6149" w:rsidP="001F337F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6149" w:rsidRPr="00BE17ED" w:rsidRDefault="00DB6149" w:rsidP="001F337F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 xml:space="preserve">Działki nr </w:t>
            </w:r>
            <w:r>
              <w:rPr>
                <w:rFonts w:ascii="Garamond" w:hAnsi="Garamond"/>
                <w:sz w:val="20"/>
                <w:szCs w:val="20"/>
              </w:rPr>
              <w:t xml:space="preserve">78/2, 78/3, 78/4, 79 </w:t>
            </w:r>
            <w:r w:rsidRPr="00BE17ED">
              <w:rPr>
                <w:rFonts w:ascii="Garamond" w:hAnsi="Garamond"/>
                <w:sz w:val="20"/>
                <w:szCs w:val="20"/>
              </w:rPr>
              <w:t xml:space="preserve">o łącznej powierzchni </w:t>
            </w:r>
            <w:r>
              <w:rPr>
                <w:rFonts w:ascii="Garamond" w:hAnsi="Garamond"/>
                <w:sz w:val="20"/>
                <w:szCs w:val="20"/>
              </w:rPr>
              <w:t>4,2921 ha</w:t>
            </w:r>
            <w:r w:rsidRPr="00BE17ED">
              <w:rPr>
                <w:rFonts w:ascii="Garamond" w:hAnsi="Garamond"/>
                <w:sz w:val="20"/>
                <w:szCs w:val="20"/>
              </w:rPr>
              <w:t>.</w:t>
            </w:r>
          </w:p>
          <w:p w:rsidR="00DB6149" w:rsidRPr="00BE17ED" w:rsidRDefault="00DB6149" w:rsidP="001F337F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DB6149" w:rsidRPr="00BE17ED" w:rsidTr="00DB614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9" w:rsidRPr="00BE17ED" w:rsidRDefault="00DB6149" w:rsidP="001F337F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>Stan zagospodarowania nieruchomości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6149" w:rsidRPr="00BE17ED" w:rsidRDefault="00DB6149" w:rsidP="001F337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DB6149" w:rsidRPr="00BE17ED" w:rsidTr="00DB614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9" w:rsidRPr="00BE17ED" w:rsidRDefault="00DB6149" w:rsidP="001F337F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>Kształt nieruchomości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6149" w:rsidRPr="00BE17ED" w:rsidRDefault="00DB6149" w:rsidP="001F337F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hAnsi="Garamond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DB6149" w:rsidRPr="00BE17ED" w:rsidTr="00DB614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9" w:rsidRPr="00BE17ED" w:rsidRDefault="00DB6149" w:rsidP="001F337F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hAnsi="Garamond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6149" w:rsidRPr="00BE17ED" w:rsidRDefault="00DB6149" w:rsidP="001F337F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Działka nr 78/2 oraz wschodnia część dz. nr 78/4, 78/3 i 79 objęte są obowiązującą zmianą miejscowego planu zagospodarowania przestrzennego miasta Gubin uchwalonego przez Radę Miejską w Gubinie uchwałą nr XLIII/356/2002 z dnia 21 lutego 2002 r., oznaczone są w planie symbolem P,KS,IT jako teren lokalizacji obiektów o funkcji produkcyjno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produkcyjno – usługowych.</w:t>
            </w:r>
          </w:p>
        </w:tc>
      </w:tr>
      <w:tr w:rsidR="00DB6149" w:rsidRPr="00BE17ED" w:rsidTr="00DB614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49" w:rsidRPr="00BE17ED" w:rsidRDefault="00DB6149" w:rsidP="001F337F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>Infrastruktura techniczna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6149" w:rsidRPr="00BE17ED" w:rsidRDefault="00DB6149" w:rsidP="001F337F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DB6149" w:rsidRPr="00BE17ED" w:rsidRDefault="00DB6149" w:rsidP="001F337F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E17ED">
              <w:rPr>
                <w:rFonts w:ascii="Garamond" w:hAnsi="Garamond"/>
                <w:sz w:val="20"/>
                <w:szCs w:val="20"/>
              </w:rPr>
              <w:t xml:space="preserve">Infrastruktura techniczna w ulicy: sieć elektryczna, wodno – kanalizacyjna, telefoniczna. </w:t>
            </w:r>
          </w:p>
        </w:tc>
      </w:tr>
    </w:tbl>
    <w:p w:rsidR="00831FB1" w:rsidRPr="00831FB1" w:rsidRDefault="00831FB1" w:rsidP="00831FB1">
      <w:pPr>
        <w:spacing w:after="0" w:line="240" w:lineRule="auto"/>
        <w:ind w:left="142"/>
        <w:jc w:val="both"/>
        <w:rPr>
          <w:rFonts w:ascii="Garamond" w:hAnsi="Garamond"/>
          <w:b/>
          <w:sz w:val="20"/>
          <w:szCs w:val="20"/>
        </w:rPr>
      </w:pPr>
      <w:r w:rsidRPr="00831FB1">
        <w:rPr>
          <w:rFonts w:ascii="Garamond" w:hAnsi="Garamond"/>
          <w:b/>
          <w:sz w:val="20"/>
          <w:szCs w:val="20"/>
        </w:rPr>
        <w:t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oraz z decyzją o warunkach zabudowy nr GB.6730.40.2011.W z dnia 18.04.2011 roku</w:t>
      </w:r>
    </w:p>
    <w:p w:rsidR="00DB6149" w:rsidRDefault="00DB6149" w:rsidP="00DB6149">
      <w:pPr>
        <w:spacing w:before="100" w:beforeAutospacing="1" w:after="100" w:afterAutospacing="1" w:line="240" w:lineRule="auto"/>
        <w:ind w:left="142"/>
        <w:jc w:val="both"/>
        <w:rPr>
          <w:rFonts w:ascii="Garamond" w:hAnsi="Garamond"/>
          <w:b/>
          <w:sz w:val="20"/>
          <w:szCs w:val="20"/>
        </w:rPr>
      </w:pPr>
      <w:r w:rsidRPr="00DB6149">
        <w:rPr>
          <w:rFonts w:ascii="Garamond" w:hAnsi="Garamond"/>
          <w:b/>
          <w:bCs/>
          <w:sz w:val="20"/>
          <w:szCs w:val="20"/>
        </w:rPr>
        <w:t>Teren nieruchomości (z wyłączeniem działki nr 78/2) położony jest w Kostrzyńsko – Słubickiej Specjalnej Strefie Ekonomicznej jako Kompleks nr 3, zgodnie z Rozporządzeniem Rady Ministrów z dnia 28 września 2011 roku. </w:t>
      </w:r>
      <w:r w:rsidRPr="00DB6149">
        <w:rPr>
          <w:rFonts w:ascii="Garamond" w:hAnsi="Garamond"/>
          <w:b/>
          <w:sz w:val="20"/>
          <w:szCs w:val="20"/>
        </w:rPr>
        <w:t>Nieruchomość stanowi własność Gminy Gubin o statusie miejskim.</w:t>
      </w:r>
      <w:r w:rsidRPr="00DB6149">
        <w:rPr>
          <w:rFonts w:ascii="Garamond" w:hAnsi="Garamond"/>
          <w:b/>
          <w:sz w:val="20"/>
          <w:szCs w:val="20"/>
        </w:rPr>
        <w:br/>
      </w:r>
      <w:r w:rsidRPr="00DB6149">
        <w:rPr>
          <w:rFonts w:ascii="Garamond" w:hAnsi="Garamond"/>
          <w:b/>
          <w:bCs/>
          <w:sz w:val="20"/>
          <w:szCs w:val="20"/>
        </w:rPr>
        <w:t xml:space="preserve">Przetarg odbędzie się dnia </w:t>
      </w:r>
      <w:r w:rsidRPr="00DB6149">
        <w:rPr>
          <w:rFonts w:ascii="Garamond" w:hAnsi="Garamond"/>
          <w:b/>
          <w:bCs/>
          <w:sz w:val="20"/>
          <w:szCs w:val="20"/>
          <w:u w:val="single"/>
        </w:rPr>
        <w:t>18 października 2018</w:t>
      </w:r>
      <w:r w:rsidRPr="00DB6149">
        <w:rPr>
          <w:rFonts w:ascii="Garamond" w:hAnsi="Garamond"/>
          <w:b/>
          <w:sz w:val="20"/>
          <w:szCs w:val="20"/>
          <w:u w:val="single"/>
        </w:rPr>
        <w:t xml:space="preserve"> r. o godz. 11.00</w:t>
      </w:r>
      <w:r w:rsidRPr="00DB6149">
        <w:rPr>
          <w:rFonts w:ascii="Garamond" w:hAnsi="Garamond"/>
          <w:b/>
          <w:bCs/>
          <w:sz w:val="20"/>
          <w:szCs w:val="20"/>
        </w:rPr>
        <w:t xml:space="preserve"> </w:t>
      </w:r>
      <w:r w:rsidRPr="00DB6149">
        <w:rPr>
          <w:rFonts w:ascii="Garamond" w:hAnsi="Garamond"/>
          <w:b/>
          <w:sz w:val="20"/>
          <w:szCs w:val="20"/>
        </w:rPr>
        <w:t>w sali narad Urzędu Miejskiego w Gubinie ul. Piastowska 24.</w:t>
      </w:r>
    </w:p>
    <w:p w:rsidR="008F59AD" w:rsidRDefault="00DB6149" w:rsidP="008F59AD">
      <w:pPr>
        <w:spacing w:before="100" w:beforeAutospacing="1" w:after="100" w:afterAutospacing="1" w:line="240" w:lineRule="auto"/>
        <w:ind w:left="142"/>
        <w:jc w:val="center"/>
        <w:rPr>
          <w:rFonts w:ascii="Garamond" w:hAnsi="Garamond"/>
          <w:b/>
          <w:sz w:val="24"/>
          <w:szCs w:val="24"/>
        </w:rPr>
      </w:pPr>
      <w:r w:rsidRPr="00DB6149">
        <w:rPr>
          <w:rFonts w:ascii="Garamond" w:hAnsi="Garamond"/>
          <w:b/>
          <w:sz w:val="24"/>
          <w:szCs w:val="24"/>
        </w:rPr>
        <w:t>4.</w:t>
      </w:r>
    </w:p>
    <w:p w:rsidR="00550F7B" w:rsidRPr="0066254A" w:rsidRDefault="00550F7B" w:rsidP="00550F7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Drugi</w:t>
      </w:r>
      <w:r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z przeznaczeniem pod budownictwo produkcyjno-usługowe. Nieruchomość gruntowa położona                 w obrębie </w:t>
      </w:r>
      <w:r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</w:t>
      </w:r>
      <w:r>
        <w:rPr>
          <w:rFonts w:ascii="Garamond" w:hAnsi="Garamond" w:cs="Times New Roman"/>
          <w:b/>
          <w:bCs/>
          <w:sz w:val="24"/>
          <w:szCs w:val="24"/>
        </w:rPr>
        <w:t>Śląskiej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>
        <w:rPr>
          <w:rFonts w:ascii="Garamond" w:hAnsi="Garamond" w:cs="Times New Roman"/>
          <w:b/>
          <w:bCs/>
          <w:sz w:val="24"/>
          <w:szCs w:val="24"/>
        </w:rPr>
        <w:t xml:space="preserve">124/4 i 124/5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łącznej pow. </w:t>
      </w:r>
      <w:r>
        <w:rPr>
          <w:rFonts w:ascii="Garamond" w:hAnsi="Garamond" w:cs="Times New Roman"/>
          <w:b/>
          <w:sz w:val="24"/>
          <w:szCs w:val="24"/>
        </w:rPr>
        <w:t>5,7076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</w:t>
      </w:r>
      <w:r>
        <w:rPr>
          <w:rFonts w:ascii="Garamond" w:hAnsi="Garamond" w:cs="Times New Roman"/>
          <w:b/>
          <w:sz w:val="24"/>
          <w:szCs w:val="24"/>
        </w:rPr>
        <w:t>092/0</w:t>
      </w:r>
      <w:r w:rsidRPr="0066254A">
        <w:rPr>
          <w:rFonts w:ascii="Garamond" w:hAnsi="Garamond" w:cs="Times New Roman"/>
          <w:b/>
          <w:sz w:val="24"/>
          <w:szCs w:val="24"/>
        </w:rPr>
        <w:t>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550F7B" w:rsidRPr="008970BC" w:rsidRDefault="00550F7B" w:rsidP="0055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723EA0" w:rsidRDefault="00723EA0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550F7B" w:rsidRPr="00550F7B" w:rsidRDefault="00550F7B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550F7B">
        <w:rPr>
          <w:rFonts w:ascii="Garamond" w:hAnsi="Garamond" w:cs="Arial"/>
          <w:b/>
          <w:sz w:val="24"/>
          <w:szCs w:val="24"/>
          <w:u w:val="single"/>
        </w:rPr>
        <w:lastRenderedPageBreak/>
        <w:t>CENA WYWOŁAWCZA NIERUCHOMOŚCI – 1.150.000,00 zł /netto/</w:t>
      </w:r>
    </w:p>
    <w:p w:rsidR="00550F7B" w:rsidRDefault="00550F7B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550F7B">
        <w:rPr>
          <w:rFonts w:ascii="Garamond" w:hAnsi="Garamond" w:cs="Arial"/>
          <w:b/>
          <w:sz w:val="24"/>
          <w:szCs w:val="24"/>
          <w:u w:val="single"/>
        </w:rPr>
        <w:t>WADIUM – 115.000,00 ZŁ</w:t>
      </w:r>
    </w:p>
    <w:p w:rsidR="005A23DA" w:rsidRDefault="005A23DA" w:rsidP="00550F7B">
      <w:pPr>
        <w:spacing w:after="0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5A23DA" w:rsidRDefault="005A23DA" w:rsidP="00550F7B">
      <w:pPr>
        <w:spacing w:after="0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5A23DA" w:rsidRPr="00550F7B" w:rsidRDefault="005A23DA" w:rsidP="00550F7B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6845"/>
      </w:tblGrid>
      <w:tr w:rsidR="00723EA0" w:rsidRPr="00BE17ED" w:rsidTr="00723EA0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A0" w:rsidRPr="00BE17ED" w:rsidRDefault="00723EA0" w:rsidP="00723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0" w:rsidRPr="00BE17ED" w:rsidRDefault="00723EA0" w:rsidP="00723E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124/4 i 124/5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łącznej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5,7076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723EA0" w:rsidRPr="00BE17ED" w:rsidRDefault="00723EA0" w:rsidP="00723E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Śląskiej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723EA0" w:rsidRPr="00BE17ED" w:rsidTr="00723EA0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A0" w:rsidRPr="00BE17ED" w:rsidRDefault="00723EA0" w:rsidP="00723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A0" w:rsidRPr="00BE17ED" w:rsidRDefault="00723EA0" w:rsidP="00723EA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południowo – wschodnim narożniku działki nr 124/5 przebiega korytarz infrastruktury elektrotechnicznej, w granicach działki słup energetyczny.</w:t>
            </w:r>
          </w:p>
        </w:tc>
      </w:tr>
      <w:tr w:rsidR="00723EA0" w:rsidRPr="00BE17ED" w:rsidTr="00723EA0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A0" w:rsidRPr="00BE17ED" w:rsidRDefault="00723EA0" w:rsidP="00723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0" w:rsidRPr="00BE17ED" w:rsidRDefault="00723EA0" w:rsidP="00723E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Teren płaski,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kształt zbliżony do prostokąta, korzystny do zabudowy.</w:t>
            </w:r>
          </w:p>
        </w:tc>
      </w:tr>
      <w:tr w:rsidR="00723EA0" w:rsidRPr="00BE17ED" w:rsidTr="00723EA0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A0" w:rsidRPr="00BE17ED" w:rsidRDefault="00723EA0" w:rsidP="00723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0" w:rsidRPr="00BE17ED" w:rsidRDefault="00723EA0" w:rsidP="00723E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objęta jest obowiązującą zmianą miejscowego planu zagospodarowania przestrzennego miasta Gubin uchwalonego przez Radę Miejską w Gubinie uchwałą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nr XLIII/356/2002 z dnia 21 lutego 2002 r., oznaczone są w planie symbolem P,KS,IT jako teren lokalizacji obiektów o funkcji produkcyjno – technicznej, gdzie powierzchnia sprzedażowa obiektów handlowych nie może przekroczyć 1000 m², teren lokalizacji obiektów i urządzeń obsługi komunikacji samochodowej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oraz obiektów i urządzeń infrastruktury technicznej. </w:t>
            </w:r>
          </w:p>
        </w:tc>
      </w:tr>
      <w:tr w:rsidR="00723EA0" w:rsidRPr="00BE17ED" w:rsidTr="00723EA0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A0" w:rsidRPr="00BE17ED" w:rsidRDefault="00723EA0" w:rsidP="00723E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A0" w:rsidRPr="00BE17ED" w:rsidRDefault="00723EA0" w:rsidP="00723E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Dojazd do działki drogą o nawierzchni utwardzonej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,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połączoną z drogą krajową nr 32 łączącą Zieloną Górę z granicą państwa. </w:t>
            </w:r>
          </w:p>
          <w:p w:rsidR="00723EA0" w:rsidRPr="00BE17ED" w:rsidRDefault="00723EA0" w:rsidP="00723EA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Teren na którym znajdują się przedmiotowe działki częściowo uzbrojony.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</w:tr>
    </w:tbl>
    <w:p w:rsidR="00550F7B" w:rsidRPr="00BE17ED" w:rsidRDefault="00550F7B" w:rsidP="00550F7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550F7B" w:rsidRPr="006B0A68" w:rsidRDefault="006B0A68" w:rsidP="006B0A6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0A68">
        <w:rPr>
          <w:rFonts w:ascii="Garamond" w:eastAsia="Times New Roman" w:hAnsi="Garamond" w:cs="Times New Roman"/>
          <w:b/>
          <w:sz w:val="20"/>
          <w:szCs w:val="20"/>
        </w:rPr>
        <w:t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oraz z decyzją o warunkach zabudowy nr GB.6730.40.2011.W z dnia 18.04.2011 roku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br/>
      </w:r>
      <w:r w:rsidR="00550F7B" w:rsidRPr="006B0A68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 położony jest w Kostrzyńsko – Słubickiej Specjalnej Strefie Ekonomicznej </w:t>
      </w:r>
      <w:r w:rsidR="00550F7B" w:rsidRPr="006B0A68">
        <w:rPr>
          <w:rFonts w:ascii="Garamond" w:eastAsia="Times New Roman" w:hAnsi="Garamond" w:cs="Times New Roman"/>
          <w:b/>
          <w:bCs/>
          <w:sz w:val="20"/>
          <w:szCs w:val="20"/>
        </w:rPr>
        <w:br/>
        <w:t xml:space="preserve">jako Kompleks nr 4, zgodnie z Rozporządzeniem Rady Ministrów z dnia 13 stycznia 2017 roku. </w:t>
      </w:r>
      <w:r>
        <w:rPr>
          <w:rFonts w:ascii="Garamond" w:hAnsi="Garamond"/>
          <w:b/>
          <w:sz w:val="20"/>
          <w:szCs w:val="20"/>
        </w:rPr>
        <w:t>Nieruchomość stanowi własność Gminy Gubin o statusie </w:t>
      </w:r>
      <w:r w:rsidR="00550F7B" w:rsidRPr="006B0A68">
        <w:rPr>
          <w:rFonts w:ascii="Garamond" w:hAnsi="Garamond"/>
          <w:b/>
          <w:sz w:val="20"/>
          <w:szCs w:val="20"/>
        </w:rPr>
        <w:t>miejskim.</w:t>
      </w:r>
      <w:r w:rsidRPr="006B0A68">
        <w:rPr>
          <w:rFonts w:ascii="Garamond" w:hAnsi="Garamond"/>
          <w:b/>
          <w:sz w:val="20"/>
          <w:szCs w:val="20"/>
        </w:rPr>
        <w:br/>
      </w:r>
      <w:r w:rsidR="00550F7B" w:rsidRPr="006B0A68">
        <w:rPr>
          <w:rFonts w:ascii="Garamond" w:hAnsi="Garamond"/>
          <w:b/>
          <w:sz w:val="20"/>
          <w:szCs w:val="20"/>
        </w:rPr>
        <w:t xml:space="preserve">Przetarg odbędzie się dnia </w:t>
      </w:r>
      <w:r w:rsidR="00550F7B" w:rsidRPr="006B0A68">
        <w:rPr>
          <w:rFonts w:ascii="Garamond" w:hAnsi="Garamond"/>
          <w:b/>
          <w:sz w:val="20"/>
          <w:szCs w:val="20"/>
          <w:u w:val="single"/>
        </w:rPr>
        <w:t>18 października 2018 r. o godz. 1</w:t>
      </w:r>
      <w:r w:rsidR="00235166">
        <w:rPr>
          <w:rFonts w:ascii="Garamond" w:hAnsi="Garamond"/>
          <w:b/>
          <w:sz w:val="20"/>
          <w:szCs w:val="20"/>
          <w:u w:val="single"/>
        </w:rPr>
        <w:t>2</w:t>
      </w:r>
      <w:r w:rsidR="00550F7B" w:rsidRPr="006B0A68">
        <w:rPr>
          <w:rFonts w:ascii="Garamond" w:hAnsi="Garamond"/>
          <w:b/>
          <w:sz w:val="20"/>
          <w:szCs w:val="20"/>
          <w:u w:val="single"/>
        </w:rPr>
        <w:t>.00</w:t>
      </w:r>
      <w:r w:rsidR="00550F7B" w:rsidRPr="006B0A68">
        <w:rPr>
          <w:rFonts w:ascii="Garamond" w:hAnsi="Garamond"/>
          <w:b/>
          <w:sz w:val="20"/>
          <w:szCs w:val="20"/>
        </w:rPr>
        <w:t xml:space="preserve"> w sali narad Urzędu Miejskiego w Gubinie </w:t>
      </w:r>
      <w:r w:rsidR="00550F7B" w:rsidRPr="006B0A68">
        <w:rPr>
          <w:rFonts w:ascii="Garamond" w:hAnsi="Garamond"/>
          <w:b/>
          <w:sz w:val="20"/>
          <w:szCs w:val="20"/>
        </w:rPr>
        <w:br/>
        <w:t>ul. Piastowska 24.</w:t>
      </w:r>
    </w:p>
    <w:p w:rsidR="00DB6149" w:rsidRDefault="00550F7B" w:rsidP="00550F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5.</w:t>
      </w:r>
    </w:p>
    <w:p w:rsidR="00550F7B" w:rsidRPr="008F59AD" w:rsidRDefault="00550F7B" w:rsidP="00550F7B">
      <w:pPr>
        <w:spacing w:before="100" w:beforeAutospacing="1" w:after="100" w:afterAutospacing="1" w:line="240" w:lineRule="auto"/>
        <w:jc w:val="both"/>
        <w:rPr>
          <w:rFonts w:ascii="Garamond" w:hAnsi="Garamond"/>
          <w:b/>
          <w:sz w:val="24"/>
          <w:szCs w:val="24"/>
        </w:rPr>
      </w:pPr>
      <w:r w:rsidRPr="00DB614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</w:t>
      </w:r>
      <w:r w:rsidRPr="00DB6149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przetarg ustny nieograniczony</w:t>
      </w:r>
      <w:r w:rsidRPr="00DB614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DB6149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DB614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DB6149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</w:t>
      </w:r>
      <w:r w:rsidR="006A2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mieszkaniowe.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9"/>
        <w:gridCol w:w="5402"/>
      </w:tblGrid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5403" w:type="dxa"/>
            <w:vAlign w:val="center"/>
          </w:tcPr>
          <w:p w:rsidR="00550F7B" w:rsidRPr="00E77DD7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46/22</w:t>
            </w:r>
          </w:p>
        </w:tc>
      </w:tr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03" w:type="dxa"/>
            <w:vAlign w:val="center"/>
          </w:tcPr>
          <w:p w:rsidR="00550F7B" w:rsidRPr="00E77DD7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24586 </w:t>
            </w:r>
            <w:r w:rsidRPr="00E77DD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(m</w:t>
            </w:r>
            <w:r w:rsidRPr="00E77DD7">
              <w:rPr>
                <w:rFonts w:ascii="Garamond" w:eastAsia="Times New Roman" w:hAnsi="Garamond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E77DD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POLOŻENIE</w:t>
            </w:r>
          </w:p>
        </w:tc>
        <w:tc>
          <w:tcPr>
            <w:tcW w:w="5403" w:type="dxa"/>
            <w:vAlign w:val="center"/>
          </w:tcPr>
          <w:p w:rsidR="00550F7B" w:rsidRPr="00E77DD7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u. Traugutta </w:t>
            </w:r>
          </w:p>
          <w:p w:rsidR="00550F7B" w:rsidRPr="00E77DD7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obręb 2</w:t>
            </w:r>
          </w:p>
        </w:tc>
      </w:tr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WYWOŁAWCZA(NETTO ZŁOTYCH)</w:t>
            </w:r>
          </w:p>
        </w:tc>
        <w:tc>
          <w:tcPr>
            <w:tcW w:w="5403" w:type="dxa"/>
            <w:vAlign w:val="center"/>
          </w:tcPr>
          <w:p w:rsidR="00550F7B" w:rsidRPr="00E77DD7" w:rsidRDefault="006A2541" w:rsidP="001F337F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910</w:t>
            </w:r>
            <w:r w:rsidR="00550F7B"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.000,00</w:t>
            </w:r>
          </w:p>
        </w:tc>
      </w:tr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5403" w:type="dxa"/>
            <w:vAlign w:val="center"/>
          </w:tcPr>
          <w:p w:rsidR="00550F7B" w:rsidRPr="00E77DD7" w:rsidRDefault="006A2541" w:rsidP="006A2541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91.0</w:t>
            </w:r>
            <w:r w:rsidR="00550F7B"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00,00</w:t>
            </w:r>
          </w:p>
        </w:tc>
      </w:tr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TERMIN PRZETARGOW ODBYTYCH</w:t>
            </w:r>
          </w:p>
        </w:tc>
        <w:tc>
          <w:tcPr>
            <w:tcW w:w="5403" w:type="dxa"/>
            <w:vAlign w:val="center"/>
          </w:tcPr>
          <w:p w:rsidR="00550F7B" w:rsidRPr="00E77DD7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77DD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-----------------------------</w:t>
            </w:r>
          </w:p>
        </w:tc>
      </w:tr>
      <w:tr w:rsidR="00550F7B" w:rsidTr="001F337F">
        <w:tc>
          <w:tcPr>
            <w:tcW w:w="3659" w:type="dxa"/>
            <w:vAlign w:val="center"/>
          </w:tcPr>
          <w:p w:rsidR="00550F7B" w:rsidRPr="008F59AD" w:rsidRDefault="00550F7B" w:rsidP="001F337F">
            <w:pPr>
              <w:ind w:right="685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8F59A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403" w:type="dxa"/>
            <w:vAlign w:val="center"/>
          </w:tcPr>
          <w:p w:rsidR="00550F7B" w:rsidRPr="00E77DD7" w:rsidRDefault="00550F7B" w:rsidP="001F337F">
            <w:pPr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w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Gubina pomiędzy ulicami: Traugutta, Jana Sobieskiego i Generała Bema. Dostęp bezpośredni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do nieruchomości z ul. Traugutta i pośrednio przez działkę nr 46/19 od  ul. Jana Sobieskiego. Teren działki o zróżnicowanej wysokości (różnice wysokości sięgają ok. 10m), kształt nieforemny. Na dzień oględzin nieruchomość niezagospodarowana, porośnięta samosiejkami dębu, sosny i leszczyny, pozostałości drzew owocowych. Nieruchomość nieogrodzona, posiada możliwość wykonania przyłączy (od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 xml:space="preserve">Traugutta i ul. Generała Bema) do instalacji wodno-kanalizacyjnej, prądu, gazu ziemnego i telefonicznej. Przedmiotowa działka powstała z podziału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dz. nr 46/10, dla której została wydana decyzja o warunkach zabudowy nr GB.6730.30.2016.W z dnia 27.04.2016 r. określająca warunki zabudowy dla inwestycji polegającej na budowie budynków mieszkalnych jednorodzinnych</w:t>
            </w:r>
          </w:p>
        </w:tc>
      </w:tr>
    </w:tbl>
    <w:p w:rsidR="006A2541" w:rsidRPr="006A2541" w:rsidRDefault="006A2541" w:rsidP="006A2541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6A254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lastRenderedPageBreak/>
        <w:t>Osoby przystępujące do przetargu zobowiązane są do zapoznania się ze stanem faktycznym nieruchomości, będącej przedmiotem przetargu poprzez dokonanie oględzin terenu oraz do</w:t>
      </w:r>
      <w:r w:rsidRPr="006A2541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6A254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zapoznania się z dokumentacją formalno-prawną (w tym z decyzją o warunkach zabudowy nr GB.6730.</w:t>
      </w:r>
      <w:r w:rsidRPr="006A2541">
        <w:rPr>
          <w:rFonts w:ascii="Garamond" w:eastAsia="Times New Roman" w:hAnsi="Garamond" w:cs="Times New Roman"/>
          <w:b/>
          <w:sz w:val="20"/>
          <w:szCs w:val="20"/>
          <w:lang w:eastAsia="pl-PL"/>
        </w:rPr>
        <w:t>30</w:t>
      </w:r>
      <w:r w:rsidRPr="006A254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.201</w:t>
      </w:r>
      <w:r w:rsidRPr="006A2541">
        <w:rPr>
          <w:rFonts w:ascii="Garamond" w:eastAsia="Times New Roman" w:hAnsi="Garamond" w:cs="Times New Roman"/>
          <w:b/>
          <w:sz w:val="20"/>
          <w:szCs w:val="20"/>
          <w:lang w:eastAsia="pl-PL"/>
        </w:rPr>
        <w:t>6</w:t>
      </w:r>
      <w:r w:rsidRPr="006A254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.W z dnia </w:t>
      </w:r>
      <w:r w:rsidRPr="006A2541">
        <w:rPr>
          <w:rFonts w:ascii="Garamond" w:eastAsia="Times New Roman" w:hAnsi="Garamond" w:cs="Times New Roman"/>
          <w:b/>
          <w:sz w:val="20"/>
          <w:szCs w:val="20"/>
          <w:lang w:eastAsia="pl-PL"/>
        </w:rPr>
        <w:t>27.04.2016</w:t>
      </w:r>
      <w:r w:rsidRPr="006A254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 r</w:t>
      </w:r>
      <w:r w:rsidRPr="006A2541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.). </w:t>
      </w:r>
    </w:p>
    <w:p w:rsidR="006A2541" w:rsidRDefault="006A2541" w:rsidP="00550F7B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50F7B" w:rsidRPr="000B59C1" w:rsidRDefault="00550F7B" w:rsidP="00550F7B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550F7B" w:rsidRDefault="00550F7B" w:rsidP="00550F7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F59AD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Przetarg odbędzie się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0B2C74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18 października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6A254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2018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</w:t>
      </w:r>
      <w:r w:rsidR="0023516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3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</w:t>
      </w:r>
      <w:r w:rsidR="006A254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skiego w Gubinie ul. 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Piastowska 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24.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br/>
      </w:r>
    </w:p>
    <w:p w:rsidR="00550F7B" w:rsidRPr="00B02899" w:rsidRDefault="00550F7B" w:rsidP="006B0A68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>
        <w:rPr>
          <w:rFonts w:ascii="Garamond" w:hAnsi="Garamond"/>
          <w:sz w:val="20"/>
          <w:szCs w:val="20"/>
          <w:u w:val="single"/>
        </w:rPr>
        <w:t>10 października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550F7B" w:rsidRPr="00B02899" w:rsidRDefault="00550F7B" w:rsidP="006B0A68">
      <w:pPr>
        <w:pStyle w:val="Tekstpodstawowy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Za uczestnika przetargu uznaje się osobę dokonującą wpłatę wadium, tj. właściciela konta bankowego </w:t>
      </w:r>
      <w:r>
        <w:rPr>
          <w:rFonts w:ascii="Garamond" w:hAnsi="Garamond"/>
          <w:b w:val="0"/>
          <w:bCs w:val="0"/>
          <w:sz w:val="20"/>
          <w:szCs w:val="20"/>
        </w:rPr>
        <w:br/>
      </w:r>
      <w:r w:rsidRPr="00B02899">
        <w:rPr>
          <w:rFonts w:ascii="Garamond" w:hAnsi="Garamond"/>
          <w:b w:val="0"/>
          <w:bCs w:val="0"/>
          <w:sz w:val="20"/>
          <w:szCs w:val="20"/>
        </w:rPr>
        <w:t>bądź pełnomocnika tego konta, z którego dokonano wpłaty wadium lub osobę wskazaną jako wpłacający w tytule wpłaty wadium.</w:t>
      </w:r>
    </w:p>
    <w:p w:rsidR="00550F7B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550F7B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550F7B" w:rsidRPr="00A32B1C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Przystępujący do licytacji zobowiązany jest do sprawdzenia czy przedmiotowa nieruchomość odpowiada </w:t>
      </w:r>
      <w:r>
        <w:rPr>
          <w:rFonts w:ascii="Garamond" w:eastAsia="Times New Roman" w:hAnsi="Garamond" w:cs="Times New Roman"/>
          <w:sz w:val="20"/>
          <w:szCs w:val="20"/>
        </w:rPr>
        <w:br/>
        <w:t>jego planowanym zamierzeniom inwestycyjnym.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jest na własny koszt uporządkować teren i przygotować go do zabudowy, a także do realizacji niezbędnego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550F7B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Sprzedający nie ponosi odpowiedzialności za złożone warunki geotechniczne gruntu. Nie wyklucza się istnienia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 nieruchomości kamieni i przedmiotów niewidocznych wizualnie. W przypadku wystąpienia w obrębie nieruchomości sieci kolidujących z zabudową, nabywca dokona ich przełożenia na własny koszt w uzgodnieniu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właścicielem sieci.</w:t>
      </w:r>
    </w:p>
    <w:p w:rsidR="00550F7B" w:rsidRPr="00233C18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233C18">
        <w:rPr>
          <w:rFonts w:ascii="Garamond" w:eastAsia="Times New Roman" w:hAnsi="Garamond" w:cs="Times New Roman"/>
          <w:sz w:val="20"/>
          <w:szCs w:val="20"/>
        </w:rPr>
        <w:t>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Zarządzenia nr I/2010 Burmistrza Miasta Gubina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dnia 5 stycznia 2010 r.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ciągu 21 dni od dnia rozstrzygnięcia przetargu.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550F7B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550F7B" w:rsidRPr="006965C8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przedstawiciela/przedstawicieli osoby prawnej lub innej jednostki podlegającej obowiązkowi wpisu do KRS: dokument potwierdzający tożsamość pełnomocnika (dowód osobisty, paszport lub prawo jazdy)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0B59C1">
        <w:rPr>
          <w:rFonts w:ascii="Garamond" w:eastAsia="Times New Roman" w:hAnsi="Garamond" w:cs="Times New Roman"/>
          <w:sz w:val="20"/>
          <w:szCs w:val="20"/>
        </w:rPr>
        <w:t>oraz aktualny (nie dłużej niż sprzed 3 miesięcy) odpis z rejestru sądowego lub wydruk z Krajowego Rejestru Sądowego;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0B59C1">
        <w:rPr>
          <w:rFonts w:ascii="Garamond" w:eastAsia="Times New Roman" w:hAnsi="Garamond" w:cs="Times New Roman"/>
          <w:sz w:val="20"/>
          <w:szCs w:val="20"/>
        </w:rPr>
        <w:t>(nie dłużej niż sprzed 3 miesięcy) odpis z rejestru sądowego lub wydruk z Krajowego Rejestru Sądowego;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50F7B" w:rsidRDefault="00550F7B" w:rsidP="006B0A68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>
        <w:rPr>
          <w:rFonts w:ascii="Garamond" w:hAnsi="Garamond" w:cs="Arial"/>
          <w:sz w:val="20"/>
          <w:szCs w:val="20"/>
        </w:rPr>
        <w:t>z</w:t>
      </w:r>
      <w:r w:rsidRPr="00843F21">
        <w:rPr>
          <w:rFonts w:ascii="Garamond" w:hAnsi="Garamond" w:cs="Arial"/>
          <w:sz w:val="20"/>
          <w:szCs w:val="20"/>
        </w:rPr>
        <w:t xml:space="preserve"> cudzoziemcem </w:t>
      </w:r>
      <w:r>
        <w:rPr>
          <w:rFonts w:ascii="Garamond" w:hAnsi="Garamond" w:cs="Arial"/>
          <w:sz w:val="20"/>
          <w:szCs w:val="20"/>
        </w:rPr>
        <w:t>w</w:t>
      </w:r>
      <w:r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>
        <w:rPr>
          <w:rFonts w:ascii="Garamond" w:hAnsi="Garamond" w:cs="Arial"/>
          <w:sz w:val="20"/>
          <w:szCs w:val="20"/>
        </w:rPr>
        <w:t>6</w:t>
      </w:r>
      <w:r w:rsidRPr="00843F21">
        <w:rPr>
          <w:rFonts w:ascii="Garamond" w:hAnsi="Garamond" w:cs="Arial"/>
          <w:sz w:val="20"/>
          <w:szCs w:val="20"/>
        </w:rPr>
        <w:t xml:space="preserve"> r. poz. </w:t>
      </w:r>
      <w:r>
        <w:rPr>
          <w:rFonts w:ascii="Garamond" w:hAnsi="Garamond" w:cs="Arial"/>
          <w:sz w:val="20"/>
          <w:szCs w:val="20"/>
        </w:rPr>
        <w:t xml:space="preserve">1061 </w:t>
      </w:r>
      <w:r w:rsidRPr="00843F21">
        <w:rPr>
          <w:rFonts w:ascii="Garamond" w:hAnsi="Garamond" w:cs="Arial"/>
          <w:sz w:val="20"/>
          <w:szCs w:val="20"/>
        </w:rPr>
        <w:t>ze zm.).</w:t>
      </w:r>
    </w:p>
    <w:p w:rsidR="00550F7B" w:rsidRPr="00843F21" w:rsidRDefault="00550F7B" w:rsidP="006B0A68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za ewentualne różnice. Wskazanie granic nieruchomości na gruncie przez geodetę może dokonać Gmina Gubin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(t.j. Dz. U. z 201</w:t>
      </w:r>
      <w:r>
        <w:rPr>
          <w:rFonts w:ascii="Garamond" w:eastAsia="Times New Roman" w:hAnsi="Garamond" w:cs="Times New Roman"/>
          <w:sz w:val="20"/>
          <w:szCs w:val="20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>121 z późn.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Rozporządzeniem Rady Ministrów z dnia 14 września 2004 r. w sprawie sposobu i trybu przeprowadzania przetargów oraz rokowań na zbycie nieruchomości (j.t. Dz. U. 2014, poz. 1490).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550F7B" w:rsidRPr="000B59C1" w:rsidRDefault="00550F7B" w:rsidP="006B0A6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>
        <w:rPr>
          <w:rFonts w:ascii="Garamond" w:eastAsia="Times New Roman" w:hAnsi="Garamond" w:cs="Times New Roman"/>
          <w:sz w:val="20"/>
          <w:szCs w:val="20"/>
        </w:rPr>
        <w:t>9 sierpnia 2018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550F7B" w:rsidRPr="00233C18" w:rsidRDefault="00550F7B" w:rsidP="006B0A68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0B59C1">
        <w:rPr>
          <w:rFonts w:ascii="Garamond" w:eastAsia="Times New Roman" w:hAnsi="Garamond" w:cs="Times New Roman"/>
          <w:sz w:val="20"/>
          <w:szCs w:val="20"/>
        </w:rPr>
        <w:t>i Gospodarki Przestrzennej Urzędu Miejskiego w Gubinie,  ul. Piastowska 24, tel. (68) 45581</w:t>
      </w:r>
      <w:r>
        <w:rPr>
          <w:rFonts w:ascii="Garamond" w:eastAsia="Times New Roman" w:hAnsi="Garamond" w:cs="Times New Roman"/>
          <w:sz w:val="20"/>
          <w:szCs w:val="20"/>
        </w:rPr>
        <w:t>33</w:t>
      </w:r>
      <w:r w:rsidRPr="000B59C1">
        <w:rPr>
          <w:rFonts w:ascii="Garamond" w:eastAsia="Times New Roman" w:hAnsi="Garamond" w:cs="Times New Roman"/>
          <w:sz w:val="20"/>
          <w:szCs w:val="20"/>
        </w:rPr>
        <w:t>, w godzinach pracy urzędu. Ogłoszenie o przetargu jest zamieszczone na stronie internetowej Urzędu Miejskiego w Gubinie www.bip.gubin.pl.</w:t>
      </w:r>
    </w:p>
    <w:p w:rsidR="00550F7B" w:rsidRPr="00AD09E3" w:rsidRDefault="00550F7B" w:rsidP="00550F7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sectPr w:rsidR="00550F7B" w:rsidRPr="00AD09E3" w:rsidSect="00723EA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6A" w:rsidRDefault="0038196A" w:rsidP="00C702C0">
      <w:pPr>
        <w:spacing w:after="0" w:line="240" w:lineRule="auto"/>
      </w:pPr>
      <w:r>
        <w:separator/>
      </w:r>
    </w:p>
  </w:endnote>
  <w:endnote w:type="continuationSeparator" w:id="0">
    <w:p w:rsidR="0038196A" w:rsidRDefault="0038196A" w:rsidP="00C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6A" w:rsidRDefault="0038196A" w:rsidP="00C702C0">
      <w:pPr>
        <w:spacing w:after="0" w:line="240" w:lineRule="auto"/>
      </w:pPr>
      <w:r>
        <w:separator/>
      </w:r>
    </w:p>
  </w:footnote>
  <w:footnote w:type="continuationSeparator" w:id="0">
    <w:p w:rsidR="0038196A" w:rsidRDefault="0038196A" w:rsidP="00C7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F"/>
    <w:rsid w:val="000B2C74"/>
    <w:rsid w:val="000E3945"/>
    <w:rsid w:val="001863B0"/>
    <w:rsid w:val="00207C57"/>
    <w:rsid w:val="00235166"/>
    <w:rsid w:val="0026096A"/>
    <w:rsid w:val="0038196A"/>
    <w:rsid w:val="004D37F7"/>
    <w:rsid w:val="00550F7B"/>
    <w:rsid w:val="005938C7"/>
    <w:rsid w:val="005A23DA"/>
    <w:rsid w:val="00632273"/>
    <w:rsid w:val="006A2541"/>
    <w:rsid w:val="006B0A68"/>
    <w:rsid w:val="00723EA0"/>
    <w:rsid w:val="00831FB1"/>
    <w:rsid w:val="008B3F4F"/>
    <w:rsid w:val="008F3A01"/>
    <w:rsid w:val="008F59AD"/>
    <w:rsid w:val="00AB230F"/>
    <w:rsid w:val="00AF56D8"/>
    <w:rsid w:val="00BD7A9A"/>
    <w:rsid w:val="00C3339B"/>
    <w:rsid w:val="00C702C0"/>
    <w:rsid w:val="00DB6149"/>
    <w:rsid w:val="00E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2FB8-CCA8-4027-9E96-119DC89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02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2C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702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02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C0"/>
  </w:style>
  <w:style w:type="paragraph" w:styleId="Stopka">
    <w:name w:val="footer"/>
    <w:basedOn w:val="Normalny"/>
    <w:link w:val="StopkaZnak"/>
    <w:uiPriority w:val="99"/>
    <w:unhideWhenUsed/>
    <w:rsid w:val="00C7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C0"/>
  </w:style>
  <w:style w:type="table" w:styleId="Tabela-Siatka">
    <w:name w:val="Table Grid"/>
    <w:basedOn w:val="Standardowy"/>
    <w:uiPriority w:val="39"/>
    <w:rsid w:val="008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3398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2018-07-31T11:13:00Z</cp:lastPrinted>
  <dcterms:created xsi:type="dcterms:W3CDTF">2018-07-23T11:36:00Z</dcterms:created>
  <dcterms:modified xsi:type="dcterms:W3CDTF">2018-07-31T11:28:00Z</dcterms:modified>
</cp:coreProperties>
</file>